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96" w:rsidRDefault="00174796" w:rsidP="00174796">
      <w:pPr>
        <w:jc w:val="right"/>
        <w:rPr>
          <w:b/>
        </w:rPr>
      </w:pPr>
      <w:r>
        <w:rPr>
          <w:b/>
        </w:rPr>
        <w:t>Phụ lục 1</w:t>
      </w:r>
    </w:p>
    <w:p w:rsidR="001B5A56" w:rsidRPr="005236E4" w:rsidRDefault="005236E4" w:rsidP="005236E4">
      <w:pPr>
        <w:jc w:val="center"/>
        <w:rPr>
          <w:b/>
        </w:rPr>
      </w:pPr>
      <w:r w:rsidRPr="005236E4">
        <w:rPr>
          <w:b/>
        </w:rPr>
        <w:t>DANH MỤC THUỐC GENERIC</w:t>
      </w:r>
    </w:p>
    <w:p w:rsidR="005236E4" w:rsidRPr="005236E4" w:rsidRDefault="005236E4" w:rsidP="005236E4">
      <w:pPr>
        <w:jc w:val="center"/>
        <w:rPr>
          <w:i/>
        </w:rPr>
      </w:pPr>
      <w:r w:rsidRPr="005236E4">
        <w:rPr>
          <w:i/>
        </w:rPr>
        <w:t xml:space="preserve">(Kèm theo Thư mời số            /TM-BVĐKT ngày </w:t>
      </w:r>
      <w:r w:rsidR="00CF4E58">
        <w:rPr>
          <w:i/>
        </w:rPr>
        <w:t xml:space="preserve">     </w:t>
      </w:r>
      <w:r w:rsidRPr="005236E4">
        <w:rPr>
          <w:i/>
        </w:rPr>
        <w:t>/10/2022 của Giám đốc Bệnh viện Đa khoa tỉnh Bắc Giang)</w:t>
      </w:r>
    </w:p>
    <w:tbl>
      <w:tblPr>
        <w:tblW w:w="97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2"/>
        <w:gridCol w:w="725"/>
        <w:gridCol w:w="1812"/>
        <w:gridCol w:w="709"/>
        <w:gridCol w:w="1282"/>
        <w:gridCol w:w="992"/>
        <w:gridCol w:w="1417"/>
        <w:gridCol w:w="993"/>
        <w:gridCol w:w="1276"/>
      </w:tblGrid>
      <w:tr w:rsidR="005236E4" w:rsidRPr="00A02082" w:rsidTr="00583848">
        <w:trPr>
          <w:trHeight w:val="33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STT</w:t>
            </w: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  <w:t>TT30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Tên hoạt chất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Nhóm TCKT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Nồng độ, hàm lượng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Đường dùng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Dạng bào chế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Đơn vị tính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sz w:val="24"/>
                <w:szCs w:val="24"/>
              </w:rPr>
              <w:t xml:space="preserve"> Số lượng </w:t>
            </w:r>
          </w:p>
        </w:tc>
      </w:tr>
      <w:tr w:rsidR="005236E4" w:rsidRPr="00A02082" w:rsidTr="00583848">
        <w:trPr>
          <w:trHeight w:val="127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8E7A3B" w:rsidRPr="008E7A3B" w:rsidTr="00583848">
        <w:trPr>
          <w:trHeight w:val="12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Propofol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1%/20ml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Tiêm/tiêm truyền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tiêm/ thuốc tiêm truyền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 xml:space="preserve">Lọ/ống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10.000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Metronidazol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500mg/100ml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 truyền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 truyền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Túi/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02082">
              <w:rPr>
                <w:rFonts w:eastAsia="Times New Roman"/>
                <w:color w:val="000000"/>
                <w:sz w:val="24"/>
                <w:szCs w:val="24"/>
              </w:rPr>
              <w:t>chai/lọ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60.000 </w:t>
            </w:r>
          </w:p>
        </w:tc>
      </w:tr>
      <w:tr w:rsidR="008E7A3B" w:rsidRPr="008E7A3B" w:rsidTr="00583848">
        <w:trPr>
          <w:trHeight w:val="1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Tinidazol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500mg/100ml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 truyền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 truyền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Túi/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02082">
              <w:rPr>
                <w:rFonts w:eastAsia="Times New Roman"/>
                <w:color w:val="000000"/>
                <w:sz w:val="24"/>
                <w:szCs w:val="24"/>
              </w:rPr>
              <w:t>chai/lọ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10.000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Tinidazol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500mg/100ml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 truyền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 truyền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Túi/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02082">
              <w:rPr>
                <w:rFonts w:eastAsia="Times New Roman"/>
                <w:color w:val="000000"/>
                <w:sz w:val="24"/>
                <w:szCs w:val="24"/>
              </w:rPr>
              <w:t>chai/lọ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10.000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Linezolid*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600mg/300ml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 truyền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 truyền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Túi/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A02082">
              <w:rPr>
                <w:rFonts w:eastAsia="Times New Roman"/>
                <w:color w:val="000000"/>
                <w:sz w:val="24"/>
                <w:szCs w:val="24"/>
              </w:rPr>
              <w:t>chai/lọ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    500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Sofosbuvir + velpatasvir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400mg + 100mg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Uống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4.000 </w:t>
            </w:r>
          </w:p>
        </w:tc>
      </w:tr>
      <w:tr w:rsidR="008E7A3B" w:rsidRPr="008E7A3B" w:rsidTr="00583848">
        <w:trPr>
          <w:trHeight w:val="6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Pramipexol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0,25mg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Uống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6E4" w:rsidRPr="008E7A3B" w:rsidRDefault="005236E4" w:rsidP="00044D1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15.000 </w:t>
            </w:r>
          </w:p>
        </w:tc>
      </w:tr>
      <w:tr w:rsidR="008E7A3B" w:rsidRPr="008E7A3B" w:rsidTr="00583848">
        <w:trPr>
          <w:trHeight w:val="6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Heparin (natri)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5.000UI/ml, 5ml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 xml:space="preserve">Lọ/ống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  20.000 </w:t>
            </w:r>
          </w:p>
        </w:tc>
      </w:tr>
      <w:tr w:rsidR="008E7A3B" w:rsidRPr="008E7A3B" w:rsidTr="00583848">
        <w:trPr>
          <w:trHeight w:val="1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Amlodipin + valsartan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5mg + 80mg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Uống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5.000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Bisoprolol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CD565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2,5mg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Uống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600.000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Alteplase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 truyền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      30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Fenofibrat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02082">
              <w:rPr>
                <w:rFonts w:eastAsia="Times New Roman"/>
                <w:sz w:val="24"/>
                <w:szCs w:val="24"/>
              </w:rPr>
              <w:t>Uống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20.000 </w:t>
            </w:r>
          </w:p>
        </w:tc>
      </w:tr>
      <w:tr w:rsidR="008E7A3B" w:rsidRPr="008E7A3B" w:rsidTr="00583848">
        <w:trPr>
          <w:trHeight w:val="23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Iobitridol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 xml:space="preserve">30g/100ml, lọ 50ml (dưới dạng Iobitridol 65,81g/100ml)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3.000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Somatostatin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3mg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ống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    300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Terlipressin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0,86mg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 đông khô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    300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Vildagliptin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Uống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viên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5.000 </w:t>
            </w:r>
          </w:p>
        </w:tc>
      </w:tr>
      <w:tr w:rsidR="008E7A3B" w:rsidRPr="008E7A3B" w:rsidTr="00583848">
        <w:trPr>
          <w:trHeight w:val="16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Thiocolchicosid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2mg/ml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ống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6.000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Carbetocin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100mcg/1ml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7251C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7251C6">
              <w:rPr>
                <w:rFonts w:eastAsia="Times New Roman"/>
                <w:sz w:val="24"/>
                <w:szCs w:val="24"/>
              </w:rPr>
              <w:t>2</w:t>
            </w:r>
            <w:r w:rsidRPr="008E7A3B">
              <w:rPr>
                <w:rFonts w:eastAsia="Times New Roman"/>
                <w:sz w:val="24"/>
                <w:szCs w:val="24"/>
              </w:rPr>
              <w:t xml:space="preserve">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Meclophenoxat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20.000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Acetyl leucin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1000mg/10ml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5.000 </w:t>
            </w:r>
          </w:p>
        </w:tc>
      </w:tr>
      <w:tr w:rsidR="008E7A3B" w:rsidRPr="008E7A3B" w:rsidTr="00583848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Choline alfoscerat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1000mg/4ml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Tiêm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Thuốc tiêm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color w:val="000000"/>
                <w:sz w:val="24"/>
                <w:szCs w:val="24"/>
              </w:rPr>
              <w:t>lọ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E7A3B">
              <w:rPr>
                <w:rFonts w:eastAsia="Times New Roman"/>
                <w:sz w:val="24"/>
                <w:szCs w:val="24"/>
              </w:rPr>
              <w:t xml:space="preserve">      6.000 </w:t>
            </w:r>
          </w:p>
        </w:tc>
      </w:tr>
      <w:tr w:rsidR="008E7A3B" w:rsidRPr="008E7A3B" w:rsidTr="00583848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0208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Tổng cộng: 21 danh mục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E4" w:rsidRPr="00A02082" w:rsidRDefault="005236E4" w:rsidP="00044D1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6E4" w:rsidRPr="008E7A3B" w:rsidRDefault="005236E4" w:rsidP="00044D1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236E4" w:rsidRDefault="00B06119" w:rsidP="00A46E27">
      <w:pPr>
        <w:jc w:val="both"/>
        <w:rPr>
          <w:rFonts w:eastAsia="Times New Roman"/>
          <w:sz w:val="24"/>
          <w:szCs w:val="24"/>
        </w:rPr>
      </w:pPr>
      <w:r w:rsidRPr="00A46E27">
        <w:rPr>
          <w:b/>
          <w:sz w:val="24"/>
          <w:szCs w:val="24"/>
        </w:rPr>
        <w:t>Ghi chú:</w:t>
      </w:r>
      <w:r w:rsidRPr="00710596">
        <w:rPr>
          <w:sz w:val="24"/>
          <w:szCs w:val="24"/>
        </w:rPr>
        <w:t xml:space="preserve"> Việc phân nhóm TCKT được thực hiện theo </w:t>
      </w:r>
      <w:r w:rsidRPr="00710596">
        <w:rPr>
          <w:rFonts w:eastAsia="Times New Roman"/>
          <w:sz w:val="24"/>
          <w:szCs w:val="24"/>
        </w:rPr>
        <w:t>Thông tư số 15/2019/TT-BYT, ngày 11/7/2019 của Bộ Y tế quy định việc đấu thầu th</w:t>
      </w:r>
      <w:r w:rsidR="007C6F92" w:rsidRPr="00710596">
        <w:rPr>
          <w:rFonts w:eastAsia="Times New Roman"/>
          <w:sz w:val="24"/>
          <w:szCs w:val="24"/>
        </w:rPr>
        <w:t xml:space="preserve">uốc tại các cơ sở y tế công lập và Thông tư số 29/2020/TT-BYT, ngày 31/12/2020 của Bộ trưởng Bộ Y tế ban hành Thông tư sửa đổi, bổ sung và bãi bỏ một số văn bản quy phạm pháp luật do Bộ trưởng Bộ Y </w:t>
      </w:r>
      <w:r w:rsidR="00710596" w:rsidRPr="00710596">
        <w:rPr>
          <w:rFonts w:eastAsia="Times New Roman"/>
          <w:sz w:val="24"/>
          <w:szCs w:val="24"/>
        </w:rPr>
        <w:t>tế ban hành, liên tịch ban hành.</w:t>
      </w:r>
    </w:p>
    <w:p w:rsidR="00BB3A06" w:rsidRDefault="00BB3A06" w:rsidP="00BB3A06">
      <w:pPr>
        <w:rPr>
          <w:rFonts w:eastAsia="Times New Roman"/>
          <w:sz w:val="24"/>
          <w:szCs w:val="24"/>
        </w:rPr>
        <w:sectPr w:rsidR="00BB3A06" w:rsidSect="0050482C">
          <w:pgSz w:w="11907" w:h="16840" w:code="9"/>
          <w:pgMar w:top="1418" w:right="1134" w:bottom="1134" w:left="1418" w:header="720" w:footer="720" w:gutter="0"/>
          <w:cols w:space="720"/>
          <w:docGrid w:linePitch="360"/>
        </w:sectPr>
      </w:pPr>
    </w:p>
    <w:p w:rsidR="00232C49" w:rsidRDefault="00232C49" w:rsidP="00105601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Phụ lục 02</w:t>
      </w:r>
    </w:p>
    <w:p w:rsidR="00105601" w:rsidRPr="005236E4" w:rsidRDefault="00105601" w:rsidP="00105601">
      <w:pPr>
        <w:jc w:val="center"/>
        <w:rPr>
          <w:i/>
        </w:rPr>
      </w:pPr>
      <w:r w:rsidRPr="005236E4">
        <w:rPr>
          <w:i/>
        </w:rPr>
        <w:t xml:space="preserve">(Kèm theo Thư mời số            /TM-BVĐKT ngày </w:t>
      </w:r>
      <w:r w:rsidR="00583848">
        <w:rPr>
          <w:i/>
        </w:rPr>
        <w:t xml:space="preserve">   </w:t>
      </w:r>
      <w:r w:rsidRPr="005236E4">
        <w:rPr>
          <w:i/>
        </w:rPr>
        <w:t>/10/2022 của Giám đốc Bệnh viện Đa khoa tỉnh Bắc Giang)</w:t>
      </w:r>
    </w:p>
    <w:p w:rsidR="00C137C0" w:rsidRPr="00C137C0" w:rsidRDefault="00C137C0" w:rsidP="009E799B">
      <w:pPr>
        <w:spacing w:after="0"/>
        <w:rPr>
          <w:rFonts w:eastAsia="Times New Roman"/>
          <w:b/>
          <w:sz w:val="24"/>
          <w:szCs w:val="24"/>
        </w:rPr>
      </w:pPr>
      <w:r w:rsidRPr="00C137C0">
        <w:rPr>
          <w:rFonts w:eastAsia="Times New Roman"/>
          <w:b/>
          <w:sz w:val="24"/>
          <w:szCs w:val="24"/>
        </w:rPr>
        <w:t>TÊN CÔNG TY</w:t>
      </w:r>
      <w:r w:rsidR="00583848">
        <w:rPr>
          <w:rFonts w:eastAsia="Times New Roman"/>
          <w:b/>
          <w:sz w:val="24"/>
          <w:szCs w:val="24"/>
        </w:rPr>
        <w:t>:</w:t>
      </w:r>
    </w:p>
    <w:p w:rsidR="00C137C0" w:rsidRPr="00C137C0" w:rsidRDefault="00C137C0" w:rsidP="009E799B">
      <w:pPr>
        <w:spacing w:after="0"/>
        <w:rPr>
          <w:rFonts w:eastAsia="Times New Roman"/>
          <w:b/>
          <w:bCs/>
          <w:color w:val="000000"/>
          <w:sz w:val="26"/>
          <w:szCs w:val="26"/>
        </w:rPr>
      </w:pPr>
      <w:r w:rsidRPr="00C137C0">
        <w:rPr>
          <w:rFonts w:eastAsia="Times New Roman"/>
          <w:b/>
          <w:bCs/>
          <w:color w:val="000000"/>
          <w:sz w:val="26"/>
          <w:szCs w:val="26"/>
        </w:rPr>
        <w:t>ĐỊA CHỈ</w:t>
      </w:r>
      <w:r w:rsidR="00583848">
        <w:rPr>
          <w:rFonts w:eastAsia="Times New Roman"/>
          <w:b/>
          <w:bCs/>
          <w:color w:val="000000"/>
          <w:sz w:val="26"/>
          <w:szCs w:val="26"/>
        </w:rPr>
        <w:t>:</w:t>
      </w:r>
    </w:p>
    <w:p w:rsidR="00BB3A06" w:rsidRPr="00B470DA" w:rsidRDefault="00C137C0" w:rsidP="00B470DA">
      <w:pPr>
        <w:spacing w:line="240" w:lineRule="auto"/>
        <w:jc w:val="center"/>
        <w:rPr>
          <w:rFonts w:eastAsia="Times New Roman"/>
          <w:b/>
        </w:rPr>
      </w:pPr>
      <w:r w:rsidRPr="00B470DA">
        <w:rPr>
          <w:rFonts w:eastAsia="Times New Roman"/>
          <w:b/>
        </w:rPr>
        <w:t>BÁO GIÁ</w:t>
      </w:r>
    </w:p>
    <w:p w:rsidR="00C137C0" w:rsidRPr="00B470DA" w:rsidRDefault="00C137C0" w:rsidP="00B470DA">
      <w:pPr>
        <w:spacing w:line="240" w:lineRule="auto"/>
        <w:jc w:val="center"/>
        <w:rPr>
          <w:rFonts w:eastAsia="Times New Roman"/>
          <w:b/>
        </w:rPr>
      </w:pPr>
      <w:r w:rsidRPr="00B470DA">
        <w:rPr>
          <w:rFonts w:eastAsia="Times New Roman"/>
          <w:b/>
        </w:rPr>
        <w:t>Kính gửi: Bệnh viện Đa khoa tỉnh Bắc Giang</w:t>
      </w:r>
    </w:p>
    <w:tbl>
      <w:tblPr>
        <w:tblW w:w="14319" w:type="dxa"/>
        <w:tblInd w:w="93" w:type="dxa"/>
        <w:tblLook w:val="04A0" w:firstRow="1" w:lastRow="0" w:firstColumn="1" w:lastColumn="0" w:noHBand="0" w:noVBand="1"/>
      </w:tblPr>
      <w:tblGrid>
        <w:gridCol w:w="695"/>
        <w:gridCol w:w="697"/>
        <w:gridCol w:w="774"/>
        <w:gridCol w:w="1060"/>
        <w:gridCol w:w="1032"/>
        <w:gridCol w:w="845"/>
        <w:gridCol w:w="858"/>
        <w:gridCol w:w="645"/>
        <w:gridCol w:w="739"/>
        <w:gridCol w:w="859"/>
        <w:gridCol w:w="931"/>
        <w:gridCol w:w="683"/>
        <w:gridCol w:w="697"/>
        <w:gridCol w:w="633"/>
        <w:gridCol w:w="695"/>
        <w:gridCol w:w="714"/>
        <w:gridCol w:w="1066"/>
        <w:gridCol w:w="696"/>
      </w:tblGrid>
      <w:tr w:rsidR="00C137C0" w:rsidRPr="00C137C0" w:rsidTr="00EE38A9">
        <w:trPr>
          <w:trHeight w:val="69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STT TT30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Tên hoạt chất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Tên thuốc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Nồng độ, hàm lượng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Đường dùng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 xml:space="preserve">Dạng </w:t>
            </w: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br/>
              <w:t>bào chế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Quy cách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Nhóm thuốc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 xml:space="preserve">Hạn dùng </w:t>
            </w: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br/>
              <w:t>(Tuổi thọ)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B14205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SĐK hoặc GPLH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9857EF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Hãng sx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Nước sx</w:t>
            </w:r>
            <w:bookmarkStart w:id="0" w:name="_GoBack"/>
            <w:bookmarkEnd w:id="0"/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Đơn vị tính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Giá kê khai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 xml:space="preserve">Số lượng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7555FB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 xml:space="preserve">Đơn giá </w:t>
            </w: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br/>
              <w:t>(Có VAT)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555FB">
              <w:rPr>
                <w:rFonts w:eastAsia="Times New Roman"/>
                <w:b/>
                <w:bCs/>
                <w:sz w:val="20"/>
                <w:szCs w:val="20"/>
              </w:rPr>
              <w:t>Phân loại</w:t>
            </w:r>
          </w:p>
        </w:tc>
      </w:tr>
      <w:tr w:rsidR="00C137C0" w:rsidRPr="00C137C0" w:rsidTr="00EE38A9">
        <w:trPr>
          <w:trHeight w:val="6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137C0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 xml:space="preserve">    1  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C137C0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C137C0" w:rsidRPr="00C137C0" w:rsidTr="00EE38A9">
        <w:trPr>
          <w:trHeight w:val="330"/>
        </w:trPr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137C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Tổng cộng:       khoản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37C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137C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C137C0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37C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37C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37C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37C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137C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137C0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137C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137C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137C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7C0" w:rsidRPr="00C137C0" w:rsidRDefault="00C137C0" w:rsidP="00C137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137C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470DA" w:rsidRDefault="00B470DA" w:rsidP="00BB3A06">
      <w:pPr>
        <w:rPr>
          <w:rFonts w:eastAsia="Times New Roman"/>
          <w:sz w:val="24"/>
          <w:szCs w:val="24"/>
        </w:rPr>
      </w:pPr>
    </w:p>
    <w:p w:rsidR="00C137C0" w:rsidRDefault="00B470DA" w:rsidP="00BB3A06">
      <w:pPr>
        <w:rPr>
          <w:rFonts w:eastAsia="Times New Roman"/>
          <w:sz w:val="24"/>
          <w:szCs w:val="24"/>
        </w:rPr>
      </w:pPr>
      <w:r w:rsidRPr="00B470DA">
        <w:rPr>
          <w:rFonts w:eastAsia="Times New Roman"/>
          <w:sz w:val="24"/>
          <w:szCs w:val="24"/>
        </w:rPr>
        <w:t>Hiệu lực báo giá: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  <w:gridCol w:w="7144"/>
      </w:tblGrid>
      <w:tr w:rsidR="00B470DA" w:rsidRPr="00B470DA" w:rsidTr="00FB009A">
        <w:tc>
          <w:tcPr>
            <w:tcW w:w="2500" w:type="pct"/>
            <w:shd w:val="clear" w:color="auto" w:fill="auto"/>
          </w:tcPr>
          <w:p w:rsidR="00B470DA" w:rsidRPr="00B470DA" w:rsidRDefault="00B470DA" w:rsidP="00FB009A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470DA" w:rsidRPr="00B470DA" w:rsidRDefault="00B470DA" w:rsidP="00B470DA">
            <w:pPr>
              <w:spacing w:before="120"/>
              <w:jc w:val="center"/>
              <w:rPr>
                <w:sz w:val="24"/>
                <w:szCs w:val="24"/>
              </w:rPr>
            </w:pPr>
            <w:r w:rsidRPr="00B470DA">
              <w:rPr>
                <w:i/>
                <w:iCs/>
                <w:sz w:val="24"/>
                <w:szCs w:val="24"/>
              </w:rPr>
              <w:t>…..., ngày ........ tháng.......... năm........</w:t>
            </w:r>
            <w:r w:rsidRPr="00B470DA">
              <w:rPr>
                <w:i/>
                <w:iCs/>
                <w:sz w:val="24"/>
                <w:szCs w:val="24"/>
              </w:rPr>
              <w:br/>
            </w:r>
            <w:r w:rsidRPr="00B470DA">
              <w:rPr>
                <w:b/>
                <w:bCs/>
                <w:sz w:val="24"/>
                <w:szCs w:val="24"/>
              </w:rPr>
              <w:t>Đại diện hợp pháp của công ty</w:t>
            </w:r>
            <w:r w:rsidRPr="00B470DA">
              <w:rPr>
                <w:b/>
                <w:bCs/>
                <w:sz w:val="24"/>
                <w:szCs w:val="24"/>
              </w:rPr>
              <w:br/>
            </w:r>
            <w:r w:rsidRPr="00B470DA">
              <w:rPr>
                <w:b/>
                <w:bCs/>
                <w:i/>
                <w:iCs/>
                <w:sz w:val="24"/>
                <w:szCs w:val="24"/>
              </w:rPr>
              <w:t>[</w:t>
            </w:r>
            <w:r w:rsidRPr="00B470DA">
              <w:rPr>
                <w:i/>
                <w:iCs/>
                <w:sz w:val="24"/>
                <w:szCs w:val="24"/>
              </w:rPr>
              <w:t>Ghi tên, chức danh, ký tên và đóng dấu</w:t>
            </w:r>
            <w:r w:rsidRPr="00B470DA">
              <w:rPr>
                <w:b/>
                <w:bCs/>
                <w:i/>
                <w:iCs/>
                <w:sz w:val="24"/>
                <w:szCs w:val="24"/>
              </w:rPr>
              <w:t>]</w:t>
            </w:r>
          </w:p>
        </w:tc>
      </w:tr>
    </w:tbl>
    <w:p w:rsidR="00B470DA" w:rsidRPr="00BB3A06" w:rsidRDefault="00B470DA" w:rsidP="00BB3A06">
      <w:pPr>
        <w:rPr>
          <w:rFonts w:eastAsia="Times New Roman"/>
          <w:sz w:val="24"/>
          <w:szCs w:val="24"/>
        </w:rPr>
      </w:pPr>
    </w:p>
    <w:sectPr w:rsidR="00B470DA" w:rsidRPr="00BB3A06" w:rsidSect="00BB3A06">
      <w:pgSz w:w="16840" w:h="11907" w:orient="landscape" w:code="9"/>
      <w:pgMar w:top="1418" w:right="1418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E4"/>
    <w:rsid w:val="00105601"/>
    <w:rsid w:val="00174796"/>
    <w:rsid w:val="001B5A56"/>
    <w:rsid w:val="00232C49"/>
    <w:rsid w:val="00264BA0"/>
    <w:rsid w:val="0045378B"/>
    <w:rsid w:val="0050482C"/>
    <w:rsid w:val="005236E4"/>
    <w:rsid w:val="00583848"/>
    <w:rsid w:val="00680F50"/>
    <w:rsid w:val="00710596"/>
    <w:rsid w:val="007251C6"/>
    <w:rsid w:val="007555FB"/>
    <w:rsid w:val="007C51C1"/>
    <w:rsid w:val="007C6F92"/>
    <w:rsid w:val="008E7A3B"/>
    <w:rsid w:val="009857EF"/>
    <w:rsid w:val="009E799B"/>
    <w:rsid w:val="00A46E27"/>
    <w:rsid w:val="00B06119"/>
    <w:rsid w:val="00B14205"/>
    <w:rsid w:val="00B470DA"/>
    <w:rsid w:val="00BB3A06"/>
    <w:rsid w:val="00C137C0"/>
    <w:rsid w:val="00C80C97"/>
    <w:rsid w:val="00CD565F"/>
    <w:rsid w:val="00CF4E58"/>
    <w:rsid w:val="00D93A4F"/>
    <w:rsid w:val="00EE38A9"/>
    <w:rsid w:val="00F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6F0D4"/>
  <w15:docId w15:val="{CFB3EEC8-F4D1-4796-831A-E7E5C07B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E4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2022-10-27T03:01:00Z</dcterms:created>
  <dcterms:modified xsi:type="dcterms:W3CDTF">2022-10-28T02:20:00Z</dcterms:modified>
</cp:coreProperties>
</file>